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A4BF" w14:textId="77777777" w:rsidR="00BB2338" w:rsidRDefault="00BB2338" w:rsidP="00BB2338">
      <w:pPr>
        <w:keepNext/>
        <w:spacing w:line="264" w:lineRule="auto"/>
        <w:outlineLvl w:val="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Predmet javnega naročila: Računalniška strojna in programska oprema za potrebe javnega zavoda Obalne lekarne Koper</w:t>
      </w:r>
    </w:p>
    <w:p w14:paraId="07B3A667" w14:textId="77777777" w:rsidR="00152314" w:rsidRDefault="00152314" w:rsidP="00152314">
      <w:pPr>
        <w:pStyle w:val="PODNASLOV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37CD30F5" w14:textId="01E6A0CE" w:rsidR="006538C7" w:rsidRDefault="00152314" w:rsidP="00152314">
      <w:pPr>
        <w:pStyle w:val="PODNASLOV"/>
        <w:spacing w:after="0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  <w:r>
        <w:rPr>
          <w:rFonts w:ascii="Century Gothic" w:hAnsi="Century Gothic"/>
          <w:color w:val="auto"/>
          <w:sz w:val="22"/>
          <w:szCs w:val="22"/>
          <w:u w:val="none"/>
        </w:rPr>
        <w:t>SOGLASJE</w:t>
      </w:r>
      <w:r w:rsidR="00231872" w:rsidRPr="00152314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56D1D" w:rsidRPr="00152314">
        <w:rPr>
          <w:rFonts w:ascii="Century Gothic" w:hAnsi="Century Gothic"/>
          <w:color w:val="auto"/>
          <w:sz w:val="22"/>
          <w:szCs w:val="22"/>
          <w:u w:val="none"/>
        </w:rPr>
        <w:t>PODIZVAJALC</w:t>
      </w:r>
      <w:r w:rsidR="00231872" w:rsidRPr="00152314">
        <w:rPr>
          <w:rFonts w:ascii="Century Gothic" w:hAnsi="Century Gothic"/>
          <w:color w:val="auto"/>
          <w:sz w:val="22"/>
          <w:szCs w:val="22"/>
          <w:u w:val="none"/>
        </w:rPr>
        <w:t>a</w:t>
      </w:r>
    </w:p>
    <w:p w14:paraId="2884F011" w14:textId="56C40127" w:rsidR="00152314" w:rsidRDefault="00152314" w:rsidP="00152314">
      <w:pPr>
        <w:pStyle w:val="PODNASLOV"/>
        <w:spacing w:after="0"/>
        <w:jc w:val="center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/>
          <w:caps w:val="0"/>
          <w:color w:val="auto"/>
          <w:sz w:val="22"/>
          <w:szCs w:val="22"/>
          <w:u w:val="none"/>
        </w:rPr>
        <w:t>(za neposredna plačila)</w:t>
      </w:r>
    </w:p>
    <w:p w14:paraId="367F55C4" w14:textId="77777777" w:rsidR="00152314" w:rsidRPr="00152314" w:rsidRDefault="00152314" w:rsidP="00152314">
      <w:pPr>
        <w:pStyle w:val="PODNASLOV"/>
        <w:spacing w:after="0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55DC0437" w14:textId="64F470B3" w:rsidR="00BC1BE1" w:rsidRPr="0015231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36"/>
          <w:szCs w:val="36"/>
          <w:u w:val="none"/>
        </w:rPr>
      </w:pPr>
      <w:r w:rsidRPr="00152314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V</w:t>
      </w:r>
      <w:r w:rsidRPr="001523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primeru več podizvajalcev ponudnik obrazec kopira</w:t>
      </w:r>
      <w:r w:rsidRPr="00152314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 xml:space="preserve">. </w:t>
      </w:r>
      <w:bookmarkStart w:id="0" w:name="_Hlk62639069"/>
      <w:r w:rsidR="00D20392" w:rsidRPr="001523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Obrazec </w:t>
      </w:r>
      <w:r w:rsidR="002340E4" w:rsidRPr="001523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je lahko </w:t>
      </w:r>
      <w:r w:rsidR="00C95798" w:rsidRPr="001523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elektronsko podpisan s kvalificiranim digitalnim potrdilom ali </w:t>
      </w:r>
      <w:r w:rsidR="00D20392" w:rsidRPr="001523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lastnoročno podpisan s strani vsakega podizvajalca.</w:t>
      </w:r>
      <w:r w:rsidR="00C95798" w:rsidRPr="001523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45B93AB1" w14:textId="33CEA3DD" w:rsidR="00D20392" w:rsidRPr="00D20392" w:rsidRDefault="00152314" w:rsidP="00D20392">
      <w:pPr>
        <w:jc w:val="both"/>
        <w:rPr>
          <w:rFonts w:ascii="Century Gothic" w:eastAsiaTheme="minorEastAsia" w:hAnsi="Century Gothic"/>
        </w:rPr>
      </w:pPr>
      <w:r w:rsidRPr="00152314">
        <w:rPr>
          <w:rFonts w:ascii="Century Gothic" w:eastAsiaTheme="minorEastAsia" w:hAnsi="Century Gothic"/>
        </w:rPr>
        <w:t>Na podlagi četrte alinee drugega odstavka 94. člena ZJN-3, soglašamo, da naročnik</w:t>
      </w:r>
      <w:r>
        <w:rPr>
          <w:rFonts w:ascii="Century Gothic" w:eastAsiaTheme="minorEastAsia" w:hAnsi="Century Gothic"/>
        </w:rPr>
        <w:t xml:space="preserve"> Obalne lekarne Koper</w:t>
      </w:r>
      <w:r w:rsidRPr="00152314">
        <w:rPr>
          <w:rFonts w:ascii="Century Gothic" w:eastAsiaTheme="minorEastAsia" w:hAnsi="Century Gothic"/>
        </w:rPr>
        <w:t>, namesto ponudnika</w:t>
      </w:r>
      <w:r>
        <w:rPr>
          <w:rFonts w:ascii="Century Gothic" w:eastAsiaTheme="minorEastAsia" w:hAnsi="Century Gothic"/>
        </w:rPr>
        <w:t xml:space="preserve"> ______________________</w:t>
      </w:r>
      <w:r w:rsidRPr="00152314">
        <w:rPr>
          <w:rFonts w:ascii="Century Gothic" w:eastAsiaTheme="minorEastAsia" w:hAnsi="Century Gothic"/>
        </w:rPr>
        <w:t>, poravna našo terjatev do ponudnika, ki bo izhajala iz opravljenega dela pri izvedbi javnega naročila »</w:t>
      </w:r>
      <w:r>
        <w:rPr>
          <w:rFonts w:ascii="Century Gothic" w:eastAsiaTheme="minorEastAsia" w:hAnsi="Century Gothic"/>
        </w:rPr>
        <w:t xml:space="preserve">Računalniška </w:t>
      </w:r>
      <w:r w:rsidR="006858B0">
        <w:rPr>
          <w:rFonts w:ascii="Century Gothic" w:eastAsiaTheme="minorEastAsia" w:hAnsi="Century Gothic"/>
        </w:rPr>
        <w:t xml:space="preserve">strojna </w:t>
      </w:r>
      <w:r>
        <w:rPr>
          <w:rFonts w:ascii="Century Gothic" w:eastAsiaTheme="minorEastAsia" w:hAnsi="Century Gothic"/>
        </w:rPr>
        <w:t xml:space="preserve">in </w:t>
      </w:r>
      <w:r w:rsidR="006858B0">
        <w:rPr>
          <w:rFonts w:ascii="Century Gothic" w:eastAsiaTheme="minorEastAsia" w:hAnsi="Century Gothic"/>
        </w:rPr>
        <w:t>programska</w:t>
      </w:r>
      <w:r>
        <w:rPr>
          <w:rFonts w:ascii="Century Gothic" w:eastAsiaTheme="minorEastAsia" w:hAnsi="Century Gothic"/>
        </w:rPr>
        <w:t xml:space="preserve"> oprema za potrebe javnega zavoda Obalne lekarne Koper</w:t>
      </w:r>
      <w:r w:rsidRPr="00152314">
        <w:rPr>
          <w:rFonts w:ascii="Century Gothic" w:eastAsiaTheme="minorEastAsia" w:hAnsi="Century Gothic"/>
        </w:rPr>
        <w:t xml:space="preserve">«, neposredno na naš transakcijski račun, in sicer na podlagi izstavljenega računa, ki </w:t>
      </w:r>
      <w:r>
        <w:rPr>
          <w:rFonts w:ascii="Century Gothic" w:eastAsiaTheme="minorEastAsia" w:hAnsi="Century Gothic"/>
        </w:rPr>
        <w:t>ga</w:t>
      </w:r>
      <w:r w:rsidRPr="00152314">
        <w:rPr>
          <w:rFonts w:ascii="Century Gothic" w:eastAsiaTheme="minorEastAsia" w:hAnsi="Century Gothic"/>
        </w:rPr>
        <w:t xml:space="preserve"> bo predhodno potrdil ponudnik.</w:t>
      </w: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5300" w14:textId="77777777" w:rsidR="002A3AA6" w:rsidRPr="00EC6066" w:rsidRDefault="002A3AA6" w:rsidP="006538C7">
      <w:r>
        <w:separator/>
      </w:r>
    </w:p>
  </w:endnote>
  <w:endnote w:type="continuationSeparator" w:id="0">
    <w:p w14:paraId="6A653CA4" w14:textId="77777777" w:rsidR="002A3AA6" w:rsidRPr="00EC6066" w:rsidRDefault="002A3A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A56B" w14:textId="77777777" w:rsidR="002A3AA6" w:rsidRPr="00EC6066" w:rsidRDefault="002A3AA6" w:rsidP="006538C7">
      <w:r>
        <w:separator/>
      </w:r>
    </w:p>
  </w:footnote>
  <w:footnote w:type="continuationSeparator" w:id="0">
    <w:p w14:paraId="4038A5E7" w14:textId="77777777" w:rsidR="002A3AA6" w:rsidRPr="00EC6066" w:rsidRDefault="002A3A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130BE" w14:textId="3AB74BB4" w:rsidR="00152314" w:rsidRDefault="00152314" w:rsidP="00152314">
    <w:pPr>
      <w:rPr>
        <w:rFonts w:ascii="Century Gothic" w:hAnsi="Century Gothic"/>
        <w:b/>
        <w:bCs/>
        <w:color w:val="92D050"/>
        <w:szCs w:val="20"/>
      </w:rPr>
    </w:pPr>
    <w:r>
      <w:rPr>
        <w:rFonts w:ascii="Century Gothic" w:hAnsi="Century Gothic"/>
        <w:b/>
        <w:bCs/>
        <w:color w:val="92D050"/>
        <w:szCs w:val="20"/>
      </w:rPr>
      <w:t xml:space="preserve">                                                      </w:t>
    </w:r>
    <w:r w:rsidRPr="00DE40BB">
      <w:rPr>
        <w:rFonts w:ascii="Century Gothic" w:hAnsi="Century Gothic"/>
        <w:b/>
        <w:bCs/>
        <w:color w:val="92D050"/>
        <w:szCs w:val="20"/>
      </w:rPr>
      <w:t xml:space="preserve"> </w:t>
    </w:r>
    <w:r w:rsidRPr="00DE40BB">
      <w:rPr>
        <w:rFonts w:ascii="Century Gothic" w:hAnsi="Century Gothic"/>
        <w:noProof/>
        <w:color w:val="92D050"/>
        <w:szCs w:val="20"/>
      </w:rPr>
      <w:drawing>
        <wp:inline distT="0" distB="0" distL="0" distR="0" wp14:anchorId="644A1FC2" wp14:editId="4EA568EE">
          <wp:extent cx="1495425" cy="895350"/>
          <wp:effectExtent l="0" t="0" r="9525" b="0"/>
          <wp:docPr id="146902922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40BB">
      <w:rPr>
        <w:rFonts w:ascii="Century Gothic" w:hAnsi="Century Gothic"/>
        <w:b/>
        <w:bCs/>
        <w:color w:val="92D050"/>
        <w:szCs w:val="20"/>
      </w:rPr>
      <w:t xml:space="preserve">          </w:t>
    </w:r>
  </w:p>
  <w:p w14:paraId="4AA7A5A4" w14:textId="77777777" w:rsidR="00152314" w:rsidRDefault="00152314" w:rsidP="00152314">
    <w:pPr>
      <w:jc w:val="right"/>
      <w:rPr>
        <w:rFonts w:ascii="Century Gothic" w:hAnsi="Century Gothic"/>
        <w:b/>
        <w:bCs/>
        <w:color w:val="92D050"/>
        <w:szCs w:val="20"/>
      </w:rPr>
    </w:pPr>
    <w:r w:rsidRPr="00DE40BB">
      <w:rPr>
        <w:rFonts w:ascii="Century Gothic" w:hAnsi="Century Gothic"/>
        <w:b/>
        <w:bCs/>
        <w:color w:val="92D050"/>
        <w:szCs w:val="20"/>
      </w:rPr>
      <w:t xml:space="preserve">  </w:t>
    </w:r>
  </w:p>
  <w:p w14:paraId="1C8A5C66" w14:textId="50BCD938" w:rsidR="00152314" w:rsidRPr="00DE40BB" w:rsidRDefault="00152314" w:rsidP="00152314">
    <w:pPr>
      <w:jc w:val="right"/>
      <w:rPr>
        <w:rFonts w:ascii="Century Gothic" w:hAnsi="Century Gothic"/>
        <w:b/>
        <w:bCs/>
        <w:color w:val="92D050"/>
        <w:szCs w:val="20"/>
      </w:rPr>
    </w:pPr>
    <w:r w:rsidRPr="00DE40BB">
      <w:rPr>
        <w:rFonts w:ascii="Century Gothic" w:hAnsi="Century Gothic"/>
        <w:color w:val="92D050"/>
        <w:szCs w:val="20"/>
      </w:rPr>
      <w:t xml:space="preserve">OBRAZEC ŠT. </w:t>
    </w:r>
    <w:r>
      <w:rPr>
        <w:rFonts w:ascii="Century Gothic" w:hAnsi="Century Gothic"/>
        <w:color w:val="92D050"/>
        <w:szCs w:val="20"/>
      </w:rPr>
      <w:t>3/2</w:t>
    </w:r>
    <w:r w:rsidRPr="00DE40BB">
      <w:rPr>
        <w:rFonts w:ascii="Century Gothic" w:hAnsi="Century Gothic"/>
        <w:color w:val="92D050"/>
        <w:szCs w:val="20"/>
      </w:rPr>
      <w:t xml:space="preserve"> </w:t>
    </w:r>
    <w:r>
      <w:rPr>
        <w:rFonts w:ascii="Century Gothic" w:hAnsi="Century Gothic"/>
        <w:color w:val="92D050"/>
        <w:szCs w:val="20"/>
      </w:rPr>
      <w:t>–</w:t>
    </w:r>
    <w:r w:rsidRPr="00DE40BB">
      <w:rPr>
        <w:rFonts w:ascii="Century Gothic" w:hAnsi="Century Gothic"/>
        <w:color w:val="92D050"/>
        <w:szCs w:val="20"/>
      </w:rPr>
      <w:t xml:space="preserve"> </w:t>
    </w:r>
    <w:r>
      <w:rPr>
        <w:rFonts w:ascii="Century Gothic" w:hAnsi="Century Gothic"/>
        <w:color w:val="92D050"/>
        <w:szCs w:val="20"/>
      </w:rPr>
      <w:t>SOGLASJE PODIZVAJALCA</w:t>
    </w:r>
    <w:r w:rsidRPr="00DE40BB">
      <w:rPr>
        <w:rFonts w:ascii="Century Gothic" w:hAnsi="Century Gothic"/>
        <w:b/>
        <w:bCs/>
        <w:color w:val="92D050"/>
        <w:szCs w:val="20"/>
      </w:rPr>
      <w:t xml:space="preserve">                       </w:t>
    </w:r>
  </w:p>
  <w:p w14:paraId="7C41D13A" w14:textId="36834064" w:rsidR="006538C7" w:rsidRPr="00152314" w:rsidRDefault="006538C7" w:rsidP="0015231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519459">
    <w:abstractNumId w:val="2"/>
  </w:num>
  <w:num w:numId="2" w16cid:durableId="915478145">
    <w:abstractNumId w:val="0"/>
  </w:num>
  <w:num w:numId="3" w16cid:durableId="1728334428">
    <w:abstractNumId w:val="4"/>
  </w:num>
  <w:num w:numId="4" w16cid:durableId="567956456">
    <w:abstractNumId w:val="1"/>
  </w:num>
  <w:num w:numId="5" w16cid:durableId="636763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29BB"/>
    <w:rsid w:val="00061E25"/>
    <w:rsid w:val="00075D3B"/>
    <w:rsid w:val="000A5F68"/>
    <w:rsid w:val="00152314"/>
    <w:rsid w:val="00176A7C"/>
    <w:rsid w:val="00226C77"/>
    <w:rsid w:val="00231872"/>
    <w:rsid w:val="002340E4"/>
    <w:rsid w:val="0024696F"/>
    <w:rsid w:val="00265297"/>
    <w:rsid w:val="00274C0A"/>
    <w:rsid w:val="002A3AA6"/>
    <w:rsid w:val="002B2E4B"/>
    <w:rsid w:val="002C62A3"/>
    <w:rsid w:val="00304A30"/>
    <w:rsid w:val="0030551A"/>
    <w:rsid w:val="0032138F"/>
    <w:rsid w:val="003375EC"/>
    <w:rsid w:val="0038794A"/>
    <w:rsid w:val="003A0996"/>
    <w:rsid w:val="003D1348"/>
    <w:rsid w:val="003D2478"/>
    <w:rsid w:val="004021A6"/>
    <w:rsid w:val="004845EA"/>
    <w:rsid w:val="004A279E"/>
    <w:rsid w:val="004D78B7"/>
    <w:rsid w:val="00582BC8"/>
    <w:rsid w:val="005A3A8D"/>
    <w:rsid w:val="005E0BC9"/>
    <w:rsid w:val="0060300B"/>
    <w:rsid w:val="006538C7"/>
    <w:rsid w:val="00672451"/>
    <w:rsid w:val="006858B0"/>
    <w:rsid w:val="006F64DF"/>
    <w:rsid w:val="00702B96"/>
    <w:rsid w:val="007211A1"/>
    <w:rsid w:val="00765942"/>
    <w:rsid w:val="007A0AFE"/>
    <w:rsid w:val="007A74CF"/>
    <w:rsid w:val="00823C77"/>
    <w:rsid w:val="00856D1D"/>
    <w:rsid w:val="008572C9"/>
    <w:rsid w:val="008752F9"/>
    <w:rsid w:val="00893D81"/>
    <w:rsid w:val="008C08D8"/>
    <w:rsid w:val="008D205B"/>
    <w:rsid w:val="00901AF9"/>
    <w:rsid w:val="00916406"/>
    <w:rsid w:val="009503EE"/>
    <w:rsid w:val="00996215"/>
    <w:rsid w:val="009B0B68"/>
    <w:rsid w:val="009B4B5F"/>
    <w:rsid w:val="00A26374"/>
    <w:rsid w:val="00A34538"/>
    <w:rsid w:val="00AD571C"/>
    <w:rsid w:val="00AE0063"/>
    <w:rsid w:val="00B36591"/>
    <w:rsid w:val="00B6238B"/>
    <w:rsid w:val="00B72934"/>
    <w:rsid w:val="00BB2338"/>
    <w:rsid w:val="00BC1BE1"/>
    <w:rsid w:val="00C95798"/>
    <w:rsid w:val="00D04276"/>
    <w:rsid w:val="00D20392"/>
    <w:rsid w:val="00D36484"/>
    <w:rsid w:val="00D77C66"/>
    <w:rsid w:val="00D96292"/>
    <w:rsid w:val="00DC2D1D"/>
    <w:rsid w:val="00DD0070"/>
    <w:rsid w:val="00DF40BA"/>
    <w:rsid w:val="00E366C6"/>
    <w:rsid w:val="00F16791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Obalne lekarne Koper</cp:lastModifiedBy>
  <cp:revision>7</cp:revision>
  <dcterms:created xsi:type="dcterms:W3CDTF">2025-09-17T06:35:00Z</dcterms:created>
  <dcterms:modified xsi:type="dcterms:W3CDTF">2026-06-24T12:08:00Z</dcterms:modified>
</cp:coreProperties>
</file>